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D3AD0" w14:textId="2ED81218" w:rsidR="0019086E" w:rsidRDefault="00D93D7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03509876" wp14:editId="45F59E7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w:t>
      </w:r>
      <w:r w:rsidR="0093029C">
        <w:rPr>
          <w:b/>
          <w:kern w:val="2"/>
          <w:lang w:eastAsia="zh-CN"/>
        </w:rPr>
        <w:t>5</w:t>
      </w:r>
      <w:r>
        <w:rPr>
          <w:b/>
          <w:kern w:val="2"/>
          <w:lang w:eastAsia="zh-CN"/>
        </w:rPr>
        <w:tab/>
        <w:t>R1-</w:t>
      </w:r>
      <w:r w:rsidR="006A3446">
        <w:rPr>
          <w:b/>
          <w:kern w:val="2"/>
          <w:lang w:eastAsia="zh-CN"/>
        </w:rPr>
        <w:t>18</w:t>
      </w:r>
      <w:r w:rsidR="00D23AF6">
        <w:rPr>
          <w:b/>
          <w:kern w:val="2"/>
          <w:lang w:eastAsia="zh-CN"/>
        </w:rPr>
        <w:t>14258</w:t>
      </w:r>
    </w:p>
    <w:p w14:paraId="7E663F8F" w14:textId="2CDFF972" w:rsidR="0019086E" w:rsidRDefault="009712A9">
      <w:pPr>
        <w:spacing w:after="0"/>
        <w:jc w:val="left"/>
        <w:rPr>
          <w:b/>
          <w:kern w:val="2"/>
          <w:lang w:eastAsia="zh-CN"/>
        </w:rPr>
      </w:pPr>
      <w:r>
        <w:rPr>
          <w:b/>
          <w:kern w:val="2"/>
          <w:lang w:eastAsia="zh-CN"/>
        </w:rPr>
        <w:t>S</w:t>
      </w:r>
      <w:r>
        <w:rPr>
          <w:rFonts w:hint="eastAsia"/>
          <w:b/>
          <w:kern w:val="2"/>
          <w:lang w:eastAsia="zh-CN"/>
        </w:rPr>
        <w:t>pokane</w:t>
      </w:r>
      <w:r w:rsidR="004A7731" w:rsidRPr="004A7731">
        <w:rPr>
          <w:b/>
          <w:kern w:val="2"/>
          <w:lang w:eastAsia="zh-CN"/>
        </w:rPr>
        <w:t xml:space="preserve">, </w:t>
      </w:r>
      <w:r>
        <w:rPr>
          <w:b/>
          <w:kern w:val="2"/>
          <w:lang w:eastAsia="zh-CN"/>
        </w:rPr>
        <w:t>US</w:t>
      </w:r>
      <w:r w:rsidR="00952907">
        <w:rPr>
          <w:b/>
          <w:kern w:val="2"/>
          <w:lang w:eastAsia="zh-CN"/>
        </w:rPr>
        <w:t>A</w:t>
      </w:r>
      <w:r w:rsidR="004A7731" w:rsidRPr="004A7731">
        <w:rPr>
          <w:b/>
          <w:kern w:val="2"/>
          <w:lang w:eastAsia="zh-CN"/>
        </w:rPr>
        <w:t xml:space="preserve">, </w:t>
      </w:r>
      <w:r>
        <w:rPr>
          <w:b/>
          <w:kern w:val="2"/>
          <w:lang w:eastAsia="zh-CN"/>
        </w:rPr>
        <w:t>Nov 12</w:t>
      </w:r>
      <w:r w:rsidR="004A7731" w:rsidRPr="004A7731">
        <w:rPr>
          <w:b/>
          <w:kern w:val="2"/>
          <w:lang w:eastAsia="zh-CN"/>
        </w:rPr>
        <w:t xml:space="preserve">th – </w:t>
      </w:r>
      <w:r>
        <w:rPr>
          <w:b/>
          <w:kern w:val="2"/>
          <w:lang w:eastAsia="zh-CN"/>
        </w:rPr>
        <w:t>16</w:t>
      </w:r>
      <w:r w:rsidR="004A7731" w:rsidRPr="004A7731">
        <w:rPr>
          <w:b/>
          <w:kern w:val="2"/>
          <w:lang w:eastAsia="zh-CN"/>
        </w:rPr>
        <w:t>th, 2018</w:t>
      </w:r>
      <w:bookmarkStart w:id="0" w:name="_GoBack"/>
      <w:bookmarkEnd w:id="0"/>
    </w:p>
    <w:p w14:paraId="33A156C6" w14:textId="77777777" w:rsidR="0019086E" w:rsidRDefault="0019086E">
      <w:pPr>
        <w:pBdr>
          <w:top w:val="single" w:sz="4" w:space="1" w:color="auto"/>
        </w:pBdr>
        <w:spacing w:after="0"/>
        <w:jc w:val="left"/>
        <w:rPr>
          <w:b/>
          <w:kern w:val="2"/>
          <w:sz w:val="16"/>
          <w:szCs w:val="16"/>
          <w:lang w:eastAsia="zh-CN"/>
        </w:rPr>
      </w:pPr>
    </w:p>
    <w:p w14:paraId="4F8AAD4A" w14:textId="4FDC9635"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A442FB">
        <w:rPr>
          <w:b/>
          <w:kern w:val="2"/>
          <w:lang w:eastAsia="zh-CN"/>
        </w:rPr>
        <w:t>.6</w:t>
      </w:r>
    </w:p>
    <w:p w14:paraId="1626D50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6AC79C59" w14:textId="51AFD65A" w:rsidR="0019086E" w:rsidRDefault="00D93D72">
      <w:pPr>
        <w:spacing w:after="0"/>
        <w:ind w:left="1555" w:hanging="1555"/>
        <w:jc w:val="left"/>
        <w:rPr>
          <w:b/>
          <w:kern w:val="2"/>
          <w:lang w:eastAsia="zh-CN"/>
        </w:rPr>
      </w:pPr>
      <w:r>
        <w:rPr>
          <w:b/>
          <w:kern w:val="2"/>
          <w:lang w:eastAsia="zh-CN"/>
        </w:rPr>
        <w:t>Title:</w:t>
      </w:r>
      <w:r>
        <w:rPr>
          <w:b/>
          <w:kern w:val="2"/>
          <w:lang w:eastAsia="zh-CN"/>
        </w:rPr>
        <w:tab/>
      </w:r>
      <w:r w:rsidR="0095320A">
        <w:rPr>
          <w:b/>
          <w:kern w:val="2"/>
          <w:lang w:eastAsia="zh-CN"/>
        </w:rPr>
        <w:t>Evaluat</w:t>
      </w:r>
      <w:r w:rsidR="00F6406D">
        <w:rPr>
          <w:b/>
          <w:kern w:val="2"/>
          <w:lang w:eastAsia="zh-CN"/>
        </w:rPr>
        <w:t>i</w:t>
      </w:r>
      <w:r w:rsidR="0095320A">
        <w:rPr>
          <w:b/>
          <w:kern w:val="2"/>
          <w:lang w:eastAsia="zh-CN"/>
        </w:rPr>
        <w:t>on</w:t>
      </w:r>
      <w:r w:rsidR="00F6406D">
        <w:rPr>
          <w:b/>
          <w:kern w:val="2"/>
          <w:lang w:eastAsia="zh-CN"/>
        </w:rPr>
        <w:t xml:space="preserve"> results of</w:t>
      </w:r>
      <w:r w:rsidR="004A7731" w:rsidRPr="004A7731">
        <w:rPr>
          <w:b/>
          <w:kern w:val="2"/>
          <w:lang w:eastAsia="zh-CN"/>
        </w:rPr>
        <w:t xml:space="preserve"> </w:t>
      </w:r>
      <w:r w:rsidR="003A75DB" w:rsidRPr="003A75DB">
        <w:rPr>
          <w:b/>
          <w:kern w:val="2"/>
          <w:lang w:eastAsia="zh-CN"/>
        </w:rPr>
        <w:t xml:space="preserve">Pi/2-BPSK </w:t>
      </w:r>
      <w:r w:rsidR="00F6406D">
        <w:rPr>
          <w:b/>
          <w:kern w:val="2"/>
          <w:lang w:eastAsia="zh-CN"/>
        </w:rPr>
        <w:t>sequences</w:t>
      </w:r>
    </w:p>
    <w:p w14:paraId="06C5F99F" w14:textId="77777777"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740602D4" w14:textId="77777777" w:rsidR="0019086E" w:rsidRDefault="0019086E">
      <w:pPr>
        <w:pBdr>
          <w:bottom w:val="single" w:sz="4" w:space="1" w:color="auto"/>
        </w:pBdr>
        <w:spacing w:afterLines="50"/>
        <w:jc w:val="left"/>
        <w:rPr>
          <w:b/>
          <w:kern w:val="2"/>
          <w:sz w:val="16"/>
          <w:szCs w:val="16"/>
          <w:lang w:eastAsia="zh-CN"/>
        </w:rPr>
      </w:pPr>
    </w:p>
    <w:p w14:paraId="3669C6FA" w14:textId="77777777" w:rsidR="00EB7630" w:rsidRDefault="00EB7630" w:rsidP="00925937">
      <w:pPr>
        <w:pStyle w:val="1"/>
        <w:spacing w:before="240" w:afterLines="50"/>
        <w:ind w:left="431" w:hanging="431"/>
      </w:pPr>
      <w:bookmarkStart w:id="1" w:name="_Ref124589665"/>
      <w:bookmarkStart w:id="2" w:name="_Ref71620620"/>
      <w:bookmarkStart w:id="3" w:name="_Ref124671424"/>
      <w:bookmarkStart w:id="4" w:name="_Ref129681832"/>
      <w:r>
        <w:t>Introduction</w:t>
      </w:r>
    </w:p>
    <w:p w14:paraId="19E9252E" w14:textId="27AD539D" w:rsidR="00EB7630" w:rsidRDefault="00EB7630" w:rsidP="00EB7630">
      <w:pPr>
        <w:rPr>
          <w:lang w:eastAsia="zh-CN"/>
        </w:rPr>
      </w:pPr>
      <w:r>
        <w:rPr>
          <w:lang w:eastAsia="zh-CN"/>
        </w:rPr>
        <w:t>The</w:t>
      </w:r>
      <w:r>
        <w:rPr>
          <w:rFonts w:hint="eastAsia"/>
          <w:lang w:eastAsia="zh-CN"/>
        </w:rPr>
        <w:t xml:space="preserve"> metrics</w:t>
      </w:r>
      <w:r>
        <w:rPr>
          <w:lang w:eastAsia="zh-CN"/>
        </w:rPr>
        <w:t xml:space="preserve"> for sequence design were agreed</w:t>
      </w:r>
      <w:r>
        <w:rPr>
          <w:rFonts w:hint="eastAsia"/>
          <w:lang w:eastAsia="zh-CN"/>
        </w:rPr>
        <w:t xml:space="preserve"> in this meeting:</w:t>
      </w:r>
    </w:p>
    <w:p w14:paraId="6C6FF104" w14:textId="77777777" w:rsidR="00EB7630" w:rsidRPr="00EE1C66" w:rsidRDefault="00EB7630" w:rsidP="00EB7630">
      <w:pPr>
        <w:rPr>
          <w:b/>
          <w:highlight w:val="green"/>
          <w:lang w:eastAsia="zh-CN"/>
        </w:rPr>
      </w:pPr>
      <w:r w:rsidRPr="00EE1C66">
        <w:rPr>
          <w:b/>
          <w:highlight w:val="green"/>
          <w:lang w:eastAsia="zh-CN"/>
        </w:rPr>
        <w:t>Agreement</w:t>
      </w:r>
    </w:p>
    <w:p w14:paraId="1D7E1546" w14:textId="77777777" w:rsidR="00EB7630" w:rsidRPr="005B6694" w:rsidRDefault="00EB7630" w:rsidP="00EB7630">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173F56B7" w14:textId="593C57C0" w:rsidR="00EB7630" w:rsidRPr="00EB7630" w:rsidRDefault="00F6406D" w:rsidP="00EB7630">
      <w:pPr>
        <w:rPr>
          <w:lang w:eastAsia="zh-CN"/>
        </w:rPr>
      </w:pPr>
      <w:r>
        <w:rPr>
          <w:lang w:eastAsia="zh-CN"/>
        </w:rPr>
        <w:t>In this contribution</w:t>
      </w:r>
      <w:r w:rsidR="00EB7630">
        <w:rPr>
          <w:rFonts w:hint="eastAsia"/>
          <w:lang w:eastAsia="zh-CN"/>
        </w:rPr>
        <w:t>, we</w:t>
      </w:r>
      <w:r>
        <w:rPr>
          <w:lang w:eastAsia="zh-CN"/>
        </w:rPr>
        <w:t xml:space="preserve"> evaluate the cross correlation pro</w:t>
      </w:r>
      <w:r w:rsidR="008C51D8">
        <w:rPr>
          <w:lang w:eastAsia="zh-CN"/>
        </w:rPr>
        <w:t>perty of sequences in [</w:t>
      </w:r>
      <w:r w:rsidR="000B4332">
        <w:rPr>
          <w:lang w:eastAsia="zh-CN"/>
        </w:rPr>
        <w:t>2</w:t>
      </w:r>
      <w:r w:rsidR="008C51D8">
        <w:rPr>
          <w:lang w:eastAsia="zh-CN"/>
        </w:rPr>
        <w:t>] and [</w:t>
      </w:r>
      <w:r w:rsidR="000B4332">
        <w:rPr>
          <w:lang w:eastAsia="zh-CN"/>
        </w:rPr>
        <w:t>3</w:t>
      </w:r>
      <w:r w:rsidR="008C51D8">
        <w:rPr>
          <w:lang w:eastAsia="zh-CN"/>
        </w:rPr>
        <w:t>]</w:t>
      </w:r>
      <w:r w:rsidR="00EB7630">
        <w:rPr>
          <w:lang w:eastAsia="zh-CN"/>
        </w:rPr>
        <w:t>.</w:t>
      </w:r>
    </w:p>
    <w:p w14:paraId="25A77674" w14:textId="32047F71" w:rsidR="005936DF" w:rsidRDefault="008C51D8" w:rsidP="00925937">
      <w:pPr>
        <w:pStyle w:val="1"/>
        <w:spacing w:before="240" w:afterLines="50"/>
        <w:ind w:left="431" w:hanging="431"/>
      </w:pPr>
      <w:r>
        <w:t>Evaluation results</w:t>
      </w:r>
    </w:p>
    <w:p w14:paraId="7199DBC7" w14:textId="42D9FB8E" w:rsidR="008C51D8" w:rsidRDefault="008C51D8" w:rsidP="00D76E71">
      <w:pPr>
        <w:rPr>
          <w:lang w:eastAsia="zh-CN"/>
        </w:rPr>
      </w:pPr>
      <w:r>
        <w:rPr>
          <w:lang w:eastAsia="zh-CN"/>
        </w:rPr>
        <w:t>T</w:t>
      </w:r>
      <w:r>
        <w:rPr>
          <w:rFonts w:hint="eastAsia"/>
          <w:lang w:eastAsia="zh-CN"/>
        </w:rPr>
        <w:t xml:space="preserve">he CDF of cross correlation </w:t>
      </w:r>
      <w:r>
        <w:rPr>
          <w:lang w:eastAsia="zh-CN"/>
        </w:rPr>
        <w:t>of length 12 CGSs in [</w:t>
      </w:r>
      <w:r w:rsidR="0083073D">
        <w:rPr>
          <w:lang w:eastAsia="zh-CN"/>
        </w:rPr>
        <w:t>2</w:t>
      </w:r>
      <w:r>
        <w:rPr>
          <w:lang w:eastAsia="zh-CN"/>
        </w:rPr>
        <w:t>] and [</w:t>
      </w:r>
      <w:r w:rsidR="0083073D">
        <w:rPr>
          <w:lang w:eastAsia="zh-CN"/>
        </w:rPr>
        <w:t>3</w:t>
      </w:r>
      <w:r>
        <w:rPr>
          <w:lang w:eastAsia="zh-CN"/>
        </w:rPr>
        <w:t>] is shown in</w:t>
      </w:r>
      <w:r w:rsidRPr="008C51D8">
        <w:rPr>
          <w:rFonts w:hint="eastAsia"/>
          <w:lang w:eastAsia="zh-CN"/>
        </w:rPr>
        <w:t xml:space="preserve"> </w:t>
      </w:r>
      <w:r>
        <w:rPr>
          <w:rFonts w:hint="eastAsia"/>
          <w:lang w:eastAsia="zh-CN"/>
        </w:rPr>
        <w:t>Figure 1</w:t>
      </w:r>
      <w:r>
        <w:rPr>
          <w:lang w:eastAsia="zh-CN"/>
        </w:rPr>
        <w:t>. T</w:t>
      </w:r>
      <w:r w:rsidRPr="008C51D8">
        <w:rPr>
          <w:lang w:eastAsia="zh-CN"/>
        </w:rPr>
        <w:t>he cross-correlation method 1 in [1] is used, cyclic shifts and over sampling is considered</w:t>
      </w:r>
      <w:r>
        <w:rPr>
          <w:lang w:eastAsia="zh-CN"/>
        </w:rPr>
        <w:t xml:space="preserve"> in the calculation. Simulation results show that the maximum cross-correlation of length 12 CGSs in [</w:t>
      </w:r>
      <w:r w:rsidR="0083073D">
        <w:rPr>
          <w:lang w:eastAsia="zh-CN"/>
        </w:rPr>
        <w:t>3</w:t>
      </w:r>
      <w:r>
        <w:rPr>
          <w:lang w:eastAsia="zh-CN"/>
        </w:rPr>
        <w:t xml:space="preserve">] is 1, which means </w:t>
      </w:r>
      <w:r w:rsidR="00A927F0">
        <w:rPr>
          <w:lang w:eastAsia="zh-CN"/>
        </w:rPr>
        <w:t>CGS set</w:t>
      </w:r>
      <w:r>
        <w:rPr>
          <w:lang w:eastAsia="zh-CN"/>
        </w:rPr>
        <w:t xml:space="preserve"> contain </w:t>
      </w:r>
      <w:r w:rsidRPr="001A5184">
        <w:rPr>
          <w:lang w:eastAsia="zh-CN"/>
        </w:rPr>
        <w:t>equivalent</w:t>
      </w:r>
      <w:r>
        <w:rPr>
          <w:lang w:eastAsia="zh-CN"/>
        </w:rPr>
        <w:t xml:space="preserve"> sequences</w:t>
      </w:r>
      <w:r w:rsidR="00A927F0">
        <w:rPr>
          <w:lang w:eastAsia="zh-CN"/>
        </w:rPr>
        <w:t xml:space="preserve"> (equivalent sequences are different cyclic shifts of a same sequence).</w:t>
      </w:r>
      <w:r w:rsidR="0083073D">
        <w:rPr>
          <w:lang w:eastAsia="zh-CN"/>
        </w:rPr>
        <w:t xml:space="preserve"> If delete the </w:t>
      </w:r>
      <w:r w:rsidR="0083073D" w:rsidRPr="001A5184">
        <w:rPr>
          <w:lang w:eastAsia="zh-CN"/>
        </w:rPr>
        <w:t>equivalent</w:t>
      </w:r>
      <w:r w:rsidR="0083073D">
        <w:rPr>
          <w:lang w:eastAsia="zh-CN"/>
        </w:rPr>
        <w:t xml:space="preserve"> sequences in [3], only 4 sequences is available.</w:t>
      </w:r>
    </w:p>
    <w:p w14:paraId="0D5D6BB4" w14:textId="1E96E721" w:rsidR="00A927F0" w:rsidRDefault="007D6F97" w:rsidP="00A927F0">
      <w:pPr>
        <w:jc w:val="center"/>
        <w:rPr>
          <w:lang w:eastAsia="zh-CN"/>
        </w:rPr>
      </w:pPr>
      <w:r>
        <w:rPr>
          <w:noProof/>
          <w:lang w:eastAsia="zh-CN"/>
        </w:rPr>
        <w:drawing>
          <wp:inline distT="0" distB="0" distL="0" distR="0" wp14:anchorId="680AB500" wp14:editId="67DFFC52">
            <wp:extent cx="4128448" cy="3089460"/>
            <wp:effectExtent l="0" t="0" r="5715" b="0"/>
            <wp:docPr id="15" name="图片 15" descr="D:\simulation\DMRS squence for pi2 BPSK\CCDF_PAPR\correlation_2RB_CGS_ericss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imulation\DMRS squence for pi2 BPSK\CCDF_PAPR\correlation_2RB_CGS_ericsso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0255" cy="3098296"/>
                    </a:xfrm>
                    <a:prstGeom prst="rect">
                      <a:avLst/>
                    </a:prstGeom>
                    <a:noFill/>
                    <a:ln>
                      <a:noFill/>
                    </a:ln>
                  </pic:spPr>
                </pic:pic>
              </a:graphicData>
            </a:graphic>
          </wp:inline>
        </w:drawing>
      </w:r>
    </w:p>
    <w:p w14:paraId="1E364C62" w14:textId="1C69E0C6" w:rsidR="00A927F0" w:rsidRDefault="00A927F0" w:rsidP="00A927F0">
      <w:pPr>
        <w:jc w:val="center"/>
        <w:rPr>
          <w:lang w:eastAsia="zh-CN"/>
        </w:rPr>
      </w:pPr>
      <w:r>
        <w:rPr>
          <w:b/>
        </w:rPr>
        <w:t xml:space="preserve">Figure 1 CDF of </w:t>
      </w:r>
      <w:r>
        <w:rPr>
          <w:b/>
          <w:lang w:eastAsia="zh-CN"/>
        </w:rPr>
        <w:t>cross correlation of length 12 CGSs</w:t>
      </w:r>
    </w:p>
    <w:p w14:paraId="0B062028" w14:textId="10301145" w:rsidR="00A927F0" w:rsidRDefault="00A927F0" w:rsidP="00D76E71">
      <w:pPr>
        <w:rPr>
          <w:lang w:eastAsia="zh-CN"/>
        </w:rPr>
      </w:pPr>
      <w:r>
        <w:rPr>
          <w:rFonts w:eastAsia="宋体"/>
          <w:b/>
          <w:i/>
        </w:rPr>
        <w:t xml:space="preserve">Observation 1: </w:t>
      </w:r>
      <w:r w:rsidR="0083073D">
        <w:rPr>
          <w:rFonts w:eastAsia="宋体"/>
          <w:b/>
          <w:i/>
        </w:rPr>
        <w:t>T</w:t>
      </w:r>
      <w:r w:rsidRPr="00A927F0">
        <w:rPr>
          <w:rFonts w:eastAsia="宋体"/>
          <w:b/>
          <w:i/>
        </w:rPr>
        <w:t>he maximum cross-correlation of length 12 CGSs in [</w:t>
      </w:r>
      <w:r w:rsidR="0083073D">
        <w:rPr>
          <w:rFonts w:eastAsia="宋体"/>
          <w:b/>
          <w:i/>
        </w:rPr>
        <w:t>3</w:t>
      </w:r>
      <w:r w:rsidRPr="00A927F0">
        <w:rPr>
          <w:rFonts w:eastAsia="宋体"/>
          <w:b/>
          <w:i/>
        </w:rPr>
        <w:t>] is 1</w:t>
      </w:r>
      <w:r>
        <w:rPr>
          <w:rFonts w:eastAsia="宋体"/>
          <w:b/>
          <w:i/>
        </w:rPr>
        <w:t>.</w:t>
      </w:r>
    </w:p>
    <w:p w14:paraId="6A4D714A" w14:textId="3418EA84" w:rsidR="0019086E" w:rsidRDefault="00EB7630">
      <w:pPr>
        <w:pStyle w:val="1"/>
        <w:spacing w:before="240" w:afterLines="50"/>
        <w:ind w:left="431" w:hanging="431"/>
      </w:pPr>
      <w:r>
        <w:t>Conclusions</w:t>
      </w:r>
    </w:p>
    <w:p w14:paraId="1271D584" w14:textId="7F5C2752" w:rsidR="00EB7630" w:rsidRPr="00EB7630" w:rsidRDefault="00A927F0" w:rsidP="00EB7630">
      <w:pPr>
        <w:rPr>
          <w:lang w:eastAsia="zh-CN"/>
        </w:rPr>
      </w:pPr>
      <w:r w:rsidRPr="00A927F0">
        <w:rPr>
          <w:lang w:eastAsia="zh-CN"/>
        </w:rPr>
        <w:t>From the simulation results, we have the following observation</w:t>
      </w:r>
      <w:r>
        <w:rPr>
          <w:lang w:eastAsia="zh-CN"/>
        </w:rPr>
        <w:t>:</w:t>
      </w:r>
    </w:p>
    <w:p w14:paraId="6B84FF2C" w14:textId="4306B5F9" w:rsidR="00EB7630" w:rsidRDefault="00A927F0" w:rsidP="00EB7630">
      <w:pPr>
        <w:rPr>
          <w:rFonts w:eastAsia="宋体"/>
          <w:b/>
          <w:i/>
        </w:rPr>
      </w:pPr>
      <w:r>
        <w:rPr>
          <w:rFonts w:eastAsia="宋体"/>
          <w:b/>
          <w:i/>
        </w:rPr>
        <w:t xml:space="preserve">Observation 1: </w:t>
      </w:r>
      <w:r w:rsidR="0083073D">
        <w:rPr>
          <w:rFonts w:eastAsia="宋体"/>
          <w:b/>
          <w:i/>
        </w:rPr>
        <w:t>T</w:t>
      </w:r>
      <w:r w:rsidRPr="00A927F0">
        <w:rPr>
          <w:rFonts w:eastAsia="宋体"/>
          <w:b/>
          <w:i/>
        </w:rPr>
        <w:t>he maximum cross-correlation of length 12 CGSs in [</w:t>
      </w:r>
      <w:r w:rsidR="0083073D">
        <w:rPr>
          <w:rFonts w:eastAsia="宋体"/>
          <w:b/>
          <w:i/>
        </w:rPr>
        <w:t>3</w:t>
      </w:r>
      <w:r w:rsidRPr="00A927F0">
        <w:rPr>
          <w:rFonts w:eastAsia="宋体"/>
          <w:b/>
          <w:i/>
        </w:rPr>
        <w:t>] is 1</w:t>
      </w:r>
      <w:r w:rsidR="00EB7630">
        <w:rPr>
          <w:rFonts w:eastAsia="宋体"/>
          <w:b/>
          <w:i/>
        </w:rPr>
        <w:t>.</w:t>
      </w:r>
    </w:p>
    <w:p w14:paraId="3183C441" w14:textId="77777777" w:rsidR="0019086E" w:rsidRDefault="00D93D72">
      <w:pPr>
        <w:pStyle w:val="1"/>
        <w:numPr>
          <w:ilvl w:val="0"/>
          <w:numId w:val="0"/>
        </w:numPr>
        <w:spacing w:before="0" w:afterLines="50"/>
        <w:ind w:left="431" w:hanging="431"/>
        <w:rPr>
          <w:lang w:eastAsia="zh-CN"/>
        </w:rPr>
      </w:pPr>
      <w:r>
        <w:lastRenderedPageBreak/>
        <w:t>References</w:t>
      </w:r>
    </w:p>
    <w:p w14:paraId="270CB5E0" w14:textId="77777777" w:rsidR="00072DB9" w:rsidRDefault="001647CD" w:rsidP="003A75DB">
      <w:pPr>
        <w:pStyle w:val="References"/>
        <w:spacing w:after="120"/>
      </w:pPr>
      <w:bookmarkStart w:id="5" w:name="_Ref494539275"/>
      <w:bookmarkStart w:id="6" w:name="_Ref509837610"/>
      <w:bookmarkEnd w:id="1"/>
      <w:bookmarkEnd w:id="2"/>
      <w:bookmarkEnd w:id="3"/>
      <w:bookmarkEnd w:id="4"/>
      <w:bookmarkEnd w:id="5"/>
      <w:r w:rsidRPr="00B92D1D">
        <w:rPr>
          <w:bCs/>
        </w:rPr>
        <w:t>Ericsson, Nokia, Lenovo, LG, ZTE</w:t>
      </w:r>
      <w:r>
        <w:rPr>
          <w:bCs/>
        </w:rPr>
        <w:t xml:space="preserve">, </w:t>
      </w:r>
      <w:r w:rsidR="008125EE" w:rsidRPr="00B92D1D">
        <w:rPr>
          <w:bCs/>
        </w:rPr>
        <w:t>“WF on DMRS multi-tone evaluation methods”,</w:t>
      </w:r>
      <w:r w:rsidRPr="001647CD">
        <w:rPr>
          <w:bCs/>
        </w:rPr>
        <w:t xml:space="preserve"> </w:t>
      </w:r>
      <w:r w:rsidRPr="00B92D1D">
        <w:rPr>
          <w:bCs/>
        </w:rPr>
        <w:t>R1-163437</w:t>
      </w:r>
      <w:r w:rsidR="008125EE" w:rsidRPr="00B92D1D">
        <w:rPr>
          <w:bCs/>
        </w:rPr>
        <w:t>,</w:t>
      </w:r>
      <w:r w:rsidR="008125EE" w:rsidRPr="00B92D1D">
        <w:rPr>
          <w:rFonts w:hint="eastAsia"/>
          <w:bCs/>
        </w:rPr>
        <w:t xml:space="preserve"> </w:t>
      </w:r>
      <w:r w:rsidR="008125EE" w:rsidRPr="00B92D1D">
        <w:rPr>
          <w:bCs/>
        </w:rPr>
        <w:t>RAN1#84-BIS, Busan, Korea, April 2016</w:t>
      </w:r>
      <w:r w:rsidR="008125EE" w:rsidRPr="00B92D1D">
        <w:rPr>
          <w:rFonts w:hint="eastAsia"/>
          <w:bCs/>
        </w:rPr>
        <w:t>.</w:t>
      </w:r>
      <w:bookmarkEnd w:id="6"/>
      <w:r w:rsidR="00D93D72">
        <w:t xml:space="preserve"> </w:t>
      </w:r>
    </w:p>
    <w:p w14:paraId="24E0D969" w14:textId="4B86E070" w:rsidR="00A927F0" w:rsidRDefault="00A927F0" w:rsidP="00A927F0">
      <w:pPr>
        <w:pStyle w:val="References"/>
      </w:pPr>
      <w:r w:rsidRPr="00A927F0">
        <w:t>Huawei, HiSilicon</w:t>
      </w:r>
      <w:r>
        <w:t>, “</w:t>
      </w:r>
      <w:r w:rsidRPr="00A927F0">
        <w:t>Sequence design for Pi/2-BPSK DFT-S-OFDM</w:t>
      </w:r>
      <w:r>
        <w:t>”, R1-1814086</w:t>
      </w:r>
      <w:r>
        <w:rPr>
          <w:rFonts w:hint="eastAsia"/>
          <w:lang w:eastAsia="zh-CN"/>
        </w:rPr>
        <w:t xml:space="preserve">, </w:t>
      </w:r>
      <w:r w:rsidRPr="001647CD">
        <w:t>Spokane, USA, November 12th – 16th, 2018</w:t>
      </w:r>
    </w:p>
    <w:p w14:paraId="7E54A708" w14:textId="07017CF1" w:rsidR="00517F0F" w:rsidRDefault="00517F0F" w:rsidP="00517F0F">
      <w:pPr>
        <w:pStyle w:val="References"/>
      </w:pPr>
      <w:r>
        <w:t>Ericsson, “</w:t>
      </w:r>
      <w:r w:rsidRPr="00517F0F">
        <w:t>Comparison of performance metrics for length 12 sequences</w:t>
      </w:r>
      <w:r>
        <w:t xml:space="preserve">”, R1-1814162, </w:t>
      </w:r>
      <w:r w:rsidRPr="001647CD">
        <w:t>Spokane, USA, November 12th – 16th, 2018</w:t>
      </w:r>
      <w:r>
        <w:t>.</w:t>
      </w:r>
    </w:p>
    <w:sectPr w:rsidR="00517F0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506CF" w14:textId="77777777" w:rsidR="00BC434B" w:rsidRDefault="00BC434B">
      <w:r>
        <w:separator/>
      </w:r>
    </w:p>
  </w:endnote>
  <w:endnote w:type="continuationSeparator" w:id="0">
    <w:p w14:paraId="3F05E2E0" w14:textId="77777777" w:rsidR="00BC434B" w:rsidRDefault="00BC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59111" w14:textId="77777777" w:rsidR="00BC434B" w:rsidRDefault="00BC434B">
      <w:r>
        <w:separator/>
      </w:r>
    </w:p>
  </w:footnote>
  <w:footnote w:type="continuationSeparator" w:id="0">
    <w:p w14:paraId="58AB9ECC" w14:textId="77777777" w:rsidR="00BC434B" w:rsidRDefault="00BC4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6"/>
  </w:num>
  <w:num w:numId="6">
    <w:abstractNumId w:val="2"/>
  </w:num>
  <w:num w:numId="7">
    <w:abstractNumId w:val="5"/>
  </w:num>
  <w:num w:numId="8">
    <w:abstractNumId w:val="1"/>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24AC1"/>
    <w:rsid w:val="000334B3"/>
    <w:rsid w:val="00040052"/>
    <w:rsid w:val="0004442B"/>
    <w:rsid w:val="0004728F"/>
    <w:rsid w:val="000528A4"/>
    <w:rsid w:val="00056A5E"/>
    <w:rsid w:val="00065BC5"/>
    <w:rsid w:val="00072DB9"/>
    <w:rsid w:val="00083C42"/>
    <w:rsid w:val="00090087"/>
    <w:rsid w:val="000B4332"/>
    <w:rsid w:val="000B5FAB"/>
    <w:rsid w:val="000B7168"/>
    <w:rsid w:val="000C4D67"/>
    <w:rsid w:val="000E2728"/>
    <w:rsid w:val="000E30C3"/>
    <w:rsid w:val="000E71AF"/>
    <w:rsid w:val="000F7CEF"/>
    <w:rsid w:val="001026A4"/>
    <w:rsid w:val="00110A39"/>
    <w:rsid w:val="00125C5A"/>
    <w:rsid w:val="00130472"/>
    <w:rsid w:val="001350C0"/>
    <w:rsid w:val="00142BB7"/>
    <w:rsid w:val="001519D1"/>
    <w:rsid w:val="00161920"/>
    <w:rsid w:val="00162E74"/>
    <w:rsid w:val="0016436F"/>
    <w:rsid w:val="001647CD"/>
    <w:rsid w:val="0017555F"/>
    <w:rsid w:val="0019086E"/>
    <w:rsid w:val="001A5184"/>
    <w:rsid w:val="001B188F"/>
    <w:rsid w:val="001B4947"/>
    <w:rsid w:val="001B79C4"/>
    <w:rsid w:val="001D1012"/>
    <w:rsid w:val="001E1783"/>
    <w:rsid w:val="001E2691"/>
    <w:rsid w:val="001E277F"/>
    <w:rsid w:val="001E28C4"/>
    <w:rsid w:val="001E511B"/>
    <w:rsid w:val="001F1C83"/>
    <w:rsid w:val="001F4AC3"/>
    <w:rsid w:val="00215C97"/>
    <w:rsid w:val="002163BE"/>
    <w:rsid w:val="00221D0D"/>
    <w:rsid w:val="002243AF"/>
    <w:rsid w:val="002416BA"/>
    <w:rsid w:val="00243364"/>
    <w:rsid w:val="002434F4"/>
    <w:rsid w:val="00244FBF"/>
    <w:rsid w:val="00254DA3"/>
    <w:rsid w:val="00255D9F"/>
    <w:rsid w:val="0026520D"/>
    <w:rsid w:val="00266680"/>
    <w:rsid w:val="002777D7"/>
    <w:rsid w:val="002A74ED"/>
    <w:rsid w:val="002C21C0"/>
    <w:rsid w:val="002C47AE"/>
    <w:rsid w:val="002C5427"/>
    <w:rsid w:val="002E2914"/>
    <w:rsid w:val="002F2936"/>
    <w:rsid w:val="0030535C"/>
    <w:rsid w:val="0035687B"/>
    <w:rsid w:val="00361AAF"/>
    <w:rsid w:val="00373693"/>
    <w:rsid w:val="00385365"/>
    <w:rsid w:val="00387579"/>
    <w:rsid w:val="00390C97"/>
    <w:rsid w:val="00397048"/>
    <w:rsid w:val="003974C9"/>
    <w:rsid w:val="003A1811"/>
    <w:rsid w:val="003A75DB"/>
    <w:rsid w:val="003B19E3"/>
    <w:rsid w:val="003C2388"/>
    <w:rsid w:val="003D5ACF"/>
    <w:rsid w:val="003E02FF"/>
    <w:rsid w:val="003E1790"/>
    <w:rsid w:val="003E24B3"/>
    <w:rsid w:val="003E6D2F"/>
    <w:rsid w:val="003F3CA8"/>
    <w:rsid w:val="003F5578"/>
    <w:rsid w:val="00401125"/>
    <w:rsid w:val="004269BD"/>
    <w:rsid w:val="004278F8"/>
    <w:rsid w:val="00434044"/>
    <w:rsid w:val="004438E9"/>
    <w:rsid w:val="00451645"/>
    <w:rsid w:val="0046050E"/>
    <w:rsid w:val="0046068B"/>
    <w:rsid w:val="0046333D"/>
    <w:rsid w:val="00464AD5"/>
    <w:rsid w:val="00467617"/>
    <w:rsid w:val="0047201F"/>
    <w:rsid w:val="00474B60"/>
    <w:rsid w:val="00476311"/>
    <w:rsid w:val="0048255F"/>
    <w:rsid w:val="004900BA"/>
    <w:rsid w:val="00495B72"/>
    <w:rsid w:val="00496D3A"/>
    <w:rsid w:val="004A1916"/>
    <w:rsid w:val="004A7731"/>
    <w:rsid w:val="004E0F6D"/>
    <w:rsid w:val="004E1598"/>
    <w:rsid w:val="004F08EE"/>
    <w:rsid w:val="005038B1"/>
    <w:rsid w:val="005038D5"/>
    <w:rsid w:val="00517F0F"/>
    <w:rsid w:val="00521B1C"/>
    <w:rsid w:val="00546AC2"/>
    <w:rsid w:val="005476EB"/>
    <w:rsid w:val="005507A1"/>
    <w:rsid w:val="0055784F"/>
    <w:rsid w:val="00570B67"/>
    <w:rsid w:val="005719D4"/>
    <w:rsid w:val="005936DF"/>
    <w:rsid w:val="005A5D54"/>
    <w:rsid w:val="005A6612"/>
    <w:rsid w:val="005C0B28"/>
    <w:rsid w:val="005D119B"/>
    <w:rsid w:val="005D6B6B"/>
    <w:rsid w:val="005D7C6E"/>
    <w:rsid w:val="005E5885"/>
    <w:rsid w:val="005E58D5"/>
    <w:rsid w:val="00611754"/>
    <w:rsid w:val="00642D53"/>
    <w:rsid w:val="006479F5"/>
    <w:rsid w:val="00650290"/>
    <w:rsid w:val="006571F5"/>
    <w:rsid w:val="00662E11"/>
    <w:rsid w:val="00663270"/>
    <w:rsid w:val="00693E2E"/>
    <w:rsid w:val="00694084"/>
    <w:rsid w:val="006A3446"/>
    <w:rsid w:val="006B61E4"/>
    <w:rsid w:val="006C372D"/>
    <w:rsid w:val="006C4201"/>
    <w:rsid w:val="0070333F"/>
    <w:rsid w:val="00717CF2"/>
    <w:rsid w:val="00720E55"/>
    <w:rsid w:val="00721C09"/>
    <w:rsid w:val="007226C0"/>
    <w:rsid w:val="00722D9C"/>
    <w:rsid w:val="00747339"/>
    <w:rsid w:val="00750B27"/>
    <w:rsid w:val="00756672"/>
    <w:rsid w:val="00773176"/>
    <w:rsid w:val="007739BC"/>
    <w:rsid w:val="0077756B"/>
    <w:rsid w:val="00782DE4"/>
    <w:rsid w:val="00790B48"/>
    <w:rsid w:val="007978A7"/>
    <w:rsid w:val="007A14BE"/>
    <w:rsid w:val="007B181F"/>
    <w:rsid w:val="007C14DC"/>
    <w:rsid w:val="007D4400"/>
    <w:rsid w:val="007D6F97"/>
    <w:rsid w:val="007E5C0D"/>
    <w:rsid w:val="007E6247"/>
    <w:rsid w:val="0080141A"/>
    <w:rsid w:val="00801BD1"/>
    <w:rsid w:val="00803868"/>
    <w:rsid w:val="008125EE"/>
    <w:rsid w:val="0083073D"/>
    <w:rsid w:val="00834BCB"/>
    <w:rsid w:val="0084395A"/>
    <w:rsid w:val="00846DD6"/>
    <w:rsid w:val="00846F5C"/>
    <w:rsid w:val="00852F78"/>
    <w:rsid w:val="00861F04"/>
    <w:rsid w:val="008648B4"/>
    <w:rsid w:val="008747B5"/>
    <w:rsid w:val="008753D2"/>
    <w:rsid w:val="00876018"/>
    <w:rsid w:val="0087622B"/>
    <w:rsid w:val="008861ED"/>
    <w:rsid w:val="00894F26"/>
    <w:rsid w:val="008C1E5A"/>
    <w:rsid w:val="008C51D8"/>
    <w:rsid w:val="008C5CFF"/>
    <w:rsid w:val="008C67FC"/>
    <w:rsid w:val="008D1AAD"/>
    <w:rsid w:val="008D2600"/>
    <w:rsid w:val="008D3411"/>
    <w:rsid w:val="008D492D"/>
    <w:rsid w:val="008E3BE4"/>
    <w:rsid w:val="0092127C"/>
    <w:rsid w:val="00925937"/>
    <w:rsid w:val="0093029C"/>
    <w:rsid w:val="00951F3A"/>
    <w:rsid w:val="00952907"/>
    <w:rsid w:val="00952EA3"/>
    <w:rsid w:val="0095320A"/>
    <w:rsid w:val="00954765"/>
    <w:rsid w:val="009712A9"/>
    <w:rsid w:val="00973CD9"/>
    <w:rsid w:val="00975704"/>
    <w:rsid w:val="00982CC2"/>
    <w:rsid w:val="009C25B2"/>
    <w:rsid w:val="00A05785"/>
    <w:rsid w:val="00A1346F"/>
    <w:rsid w:val="00A2392F"/>
    <w:rsid w:val="00A32333"/>
    <w:rsid w:val="00A442FB"/>
    <w:rsid w:val="00A60AB6"/>
    <w:rsid w:val="00A65888"/>
    <w:rsid w:val="00A927F0"/>
    <w:rsid w:val="00A95AEF"/>
    <w:rsid w:val="00AD49F4"/>
    <w:rsid w:val="00AE48CB"/>
    <w:rsid w:val="00AE4FFA"/>
    <w:rsid w:val="00AF00A7"/>
    <w:rsid w:val="00B133D4"/>
    <w:rsid w:val="00B1378B"/>
    <w:rsid w:val="00B15729"/>
    <w:rsid w:val="00B23CDE"/>
    <w:rsid w:val="00B268CD"/>
    <w:rsid w:val="00B44F8B"/>
    <w:rsid w:val="00B55793"/>
    <w:rsid w:val="00B57D99"/>
    <w:rsid w:val="00B63586"/>
    <w:rsid w:val="00B6462B"/>
    <w:rsid w:val="00B7568D"/>
    <w:rsid w:val="00B75DB6"/>
    <w:rsid w:val="00B7628B"/>
    <w:rsid w:val="00B7697E"/>
    <w:rsid w:val="00B8120B"/>
    <w:rsid w:val="00B828DD"/>
    <w:rsid w:val="00B83CAB"/>
    <w:rsid w:val="00B8517D"/>
    <w:rsid w:val="00BB1680"/>
    <w:rsid w:val="00BB2F1C"/>
    <w:rsid w:val="00BB5D71"/>
    <w:rsid w:val="00BC06D6"/>
    <w:rsid w:val="00BC434B"/>
    <w:rsid w:val="00BD1F73"/>
    <w:rsid w:val="00BD4082"/>
    <w:rsid w:val="00C023EB"/>
    <w:rsid w:val="00C17C3C"/>
    <w:rsid w:val="00C26C9A"/>
    <w:rsid w:val="00C30BA0"/>
    <w:rsid w:val="00C30E70"/>
    <w:rsid w:val="00C35872"/>
    <w:rsid w:val="00C54AD0"/>
    <w:rsid w:val="00C643F0"/>
    <w:rsid w:val="00C90C81"/>
    <w:rsid w:val="00C91055"/>
    <w:rsid w:val="00CA10E4"/>
    <w:rsid w:val="00CA1F0E"/>
    <w:rsid w:val="00CA57ED"/>
    <w:rsid w:val="00CA5CE8"/>
    <w:rsid w:val="00CA5DAF"/>
    <w:rsid w:val="00CA6980"/>
    <w:rsid w:val="00CE31D4"/>
    <w:rsid w:val="00CF4A29"/>
    <w:rsid w:val="00CF6ECE"/>
    <w:rsid w:val="00D020A4"/>
    <w:rsid w:val="00D07F0C"/>
    <w:rsid w:val="00D1199C"/>
    <w:rsid w:val="00D23AF6"/>
    <w:rsid w:val="00D45D02"/>
    <w:rsid w:val="00D63D98"/>
    <w:rsid w:val="00D765A3"/>
    <w:rsid w:val="00D76ACD"/>
    <w:rsid w:val="00D76E71"/>
    <w:rsid w:val="00D84703"/>
    <w:rsid w:val="00D86B3E"/>
    <w:rsid w:val="00D87948"/>
    <w:rsid w:val="00D91B67"/>
    <w:rsid w:val="00D92C2C"/>
    <w:rsid w:val="00D93CFF"/>
    <w:rsid w:val="00D93D72"/>
    <w:rsid w:val="00D95D4D"/>
    <w:rsid w:val="00D96CF2"/>
    <w:rsid w:val="00DA45F3"/>
    <w:rsid w:val="00DA49FE"/>
    <w:rsid w:val="00DA6DD2"/>
    <w:rsid w:val="00DB379A"/>
    <w:rsid w:val="00DC52B1"/>
    <w:rsid w:val="00DE12CB"/>
    <w:rsid w:val="00DE3C33"/>
    <w:rsid w:val="00DF022C"/>
    <w:rsid w:val="00E13AAD"/>
    <w:rsid w:val="00E30296"/>
    <w:rsid w:val="00E315D0"/>
    <w:rsid w:val="00E35B21"/>
    <w:rsid w:val="00E528C1"/>
    <w:rsid w:val="00E53EFB"/>
    <w:rsid w:val="00E65747"/>
    <w:rsid w:val="00E76DA8"/>
    <w:rsid w:val="00E77952"/>
    <w:rsid w:val="00E86C46"/>
    <w:rsid w:val="00E90114"/>
    <w:rsid w:val="00E93710"/>
    <w:rsid w:val="00EA1970"/>
    <w:rsid w:val="00EB1007"/>
    <w:rsid w:val="00EB43BE"/>
    <w:rsid w:val="00EB70D8"/>
    <w:rsid w:val="00EB7630"/>
    <w:rsid w:val="00EC341D"/>
    <w:rsid w:val="00EC37E6"/>
    <w:rsid w:val="00EC39AB"/>
    <w:rsid w:val="00EF4250"/>
    <w:rsid w:val="00F15FAC"/>
    <w:rsid w:val="00F2158B"/>
    <w:rsid w:val="00F21AE3"/>
    <w:rsid w:val="00F35A6C"/>
    <w:rsid w:val="00F55AE4"/>
    <w:rsid w:val="00F60D79"/>
    <w:rsid w:val="00F60E63"/>
    <w:rsid w:val="00F6406D"/>
    <w:rsid w:val="00F764B5"/>
    <w:rsid w:val="00F77E45"/>
    <w:rsid w:val="00F81D82"/>
    <w:rsid w:val="00F82083"/>
    <w:rsid w:val="00F90D57"/>
    <w:rsid w:val="00F914A8"/>
    <w:rsid w:val="00FA272A"/>
    <w:rsid w:val="00FA3BDB"/>
    <w:rsid w:val="00FA5F1F"/>
    <w:rsid w:val="00FA7626"/>
    <w:rsid w:val="00FB23A4"/>
    <w:rsid w:val="00FC1E05"/>
    <w:rsid w:val="00FD073F"/>
    <w:rsid w:val="00FD19B9"/>
    <w:rsid w:val="00FD5DBC"/>
    <w:rsid w:val="00FE1C6B"/>
    <w:rsid w:val="00FF1C75"/>
    <w:rsid w:val="00FF546E"/>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35F54"/>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Grid Table Light"/>
    <w:basedOn w:val="a1"/>
    <w:uiPriority w:val="40"/>
    <w:rsid w:val="00D96CF2"/>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5162E-A54F-4A01-AFB8-C309D530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2007-06-18T09:08:00Z</cp:lastPrinted>
  <dcterms:created xsi:type="dcterms:W3CDTF">2018-11-16T10:12:00Z</dcterms:created>
  <dcterms:modified xsi:type="dcterms:W3CDTF">2018-11-16T17:30:00Z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(3)cvUQTBXkMF7tNWdPUqXOBmkq+bOq3Ykz6dCTh+iUg+GRFLsurYel+mC7FH46R3C+kfQtqKHs
02likzs8YARWkScUFVLZAhm8DUih9mBZWP0PL/YJmZ5P0LOlLQ85BIUJ5K8/XyLmKSi4W239
aeB/6sfLWDRaK60p33y/EtxF4Zgv7BQ3ylw7yXZopLo91gwXRZQhkjlXF2tBcfn4ZMapHJ/t
fsvwhgkPuI3cMGzWVW</vt:lpwstr>
  </property>
  <property fmtid="{D5CDD505-2E9C-101B-9397-08002B2CF9AE}" pid="13" name="_2015_ms_pID_725343_00">
    <vt:lpwstr>_2015_ms_pID_725343</vt:lpwstr>
  </property>
  <property fmtid="{D5CDD505-2E9C-101B-9397-08002B2CF9AE}" pid="14" name="_2015_ms_pID_7253431">
    <vt:lpwstr>OJtbvyiSTcPNV8EZsm388R4QPUlkaXM6spGvv81gJ10/TjP10Lh4gG
ZW13HUkSLwgGNMWgxrOTw8z9Vnn0iGy9r3JFe0m0tXTbodSd4od6oG7VynkU0DDXfZvVmYjO
9JgDeRsCSg8Wvp2P+kLcbLX1dGHV4emTZN+R0aKc4bJorMO0RpfH7ActfThWlR0iugQnL5W2
PcN7ZExVKRq6rIP4GC5k6lXxrxQO3wdmtufZ</vt:lpwstr>
  </property>
  <property fmtid="{D5CDD505-2E9C-101B-9397-08002B2CF9AE}" pid="15" name="_2015_ms_pID_7253431_00">
    <vt:lpwstr>_2015_ms_pID_7253431</vt:lpwstr>
  </property>
  <property fmtid="{D5CDD505-2E9C-101B-9397-08002B2CF9AE}" pid="16" name="_2015_ms_pID_7253432">
    <vt:lpwstr>hJdHUvyP9bv10uJG9qhRXtuieNf5zs6HSzFR
J8UfdzCqJavJBeveEtm0NvX5zmwM9UBqW1QX7IpdyuyeE390ArM=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1540793408</vt:lpwstr>
  </property>
</Properties>
</file>